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B4" w:rsidRDefault="00DA36B4">
      <w:pPr>
        <w:pStyle w:val="ConsPlusTitlePage"/>
      </w:pPr>
      <w:r>
        <w:br/>
      </w:r>
    </w:p>
    <w:p w:rsidR="00DA36B4" w:rsidRDefault="00DA36B4">
      <w:pPr>
        <w:pStyle w:val="ConsPlusNormal"/>
        <w:outlineLvl w:val="0"/>
      </w:pPr>
      <w:r>
        <w:t>Зарегистрировано в Минюсте России 2 июня 2020 г. N 58536</w:t>
      </w:r>
    </w:p>
    <w:p w:rsidR="00DA36B4" w:rsidRDefault="00DA36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36B4" w:rsidRDefault="00DA36B4">
      <w:pPr>
        <w:pStyle w:val="ConsPlusNormal"/>
        <w:jc w:val="both"/>
      </w:pPr>
    </w:p>
    <w:p w:rsidR="00DA36B4" w:rsidRDefault="00DA36B4">
      <w:pPr>
        <w:pStyle w:val="ConsPlusTitle"/>
        <w:jc w:val="center"/>
      </w:pPr>
      <w:r>
        <w:t>МИНИСТЕРСТВО ТРАНСПОРТА РОССИЙСКОЙ ФЕДЕРАЦИИ</w:t>
      </w:r>
    </w:p>
    <w:p w:rsidR="00DA36B4" w:rsidRDefault="00DA36B4">
      <w:pPr>
        <w:pStyle w:val="ConsPlusTitle"/>
        <w:jc w:val="center"/>
      </w:pPr>
    </w:p>
    <w:p w:rsidR="00DA36B4" w:rsidRDefault="00DA36B4">
      <w:pPr>
        <w:pStyle w:val="ConsPlusTitle"/>
        <w:jc w:val="center"/>
      </w:pPr>
      <w:r>
        <w:t>ПРИКАЗ</w:t>
      </w:r>
    </w:p>
    <w:p w:rsidR="00DA36B4" w:rsidRDefault="00DA36B4">
      <w:pPr>
        <w:pStyle w:val="ConsPlusTitle"/>
        <w:jc w:val="center"/>
      </w:pPr>
      <w:r>
        <w:t>от 31 марта 2020 г. N 97</w:t>
      </w:r>
    </w:p>
    <w:p w:rsidR="00DA36B4" w:rsidRDefault="00DA36B4">
      <w:pPr>
        <w:pStyle w:val="ConsPlusTitle"/>
        <w:jc w:val="center"/>
      </w:pPr>
    </w:p>
    <w:p w:rsidR="00DA36B4" w:rsidRDefault="00DA36B4">
      <w:pPr>
        <w:pStyle w:val="ConsPlusTitle"/>
        <w:jc w:val="center"/>
      </w:pPr>
      <w:r>
        <w:t>ОБ УТВЕРЖДЕНИИ ТРЕБОВАНИЙ</w:t>
      </w:r>
    </w:p>
    <w:p w:rsidR="00DA36B4" w:rsidRDefault="00DA36B4">
      <w:pPr>
        <w:pStyle w:val="ConsPlusTitle"/>
        <w:jc w:val="center"/>
      </w:pPr>
      <w:r>
        <w:t xml:space="preserve">К ФОТОГРАФИЧЕСКОМУ ИЗОБРАЖЕНИЮ </w:t>
      </w:r>
      <w:proofErr w:type="gramStart"/>
      <w:r>
        <w:t>ТРАНСПОРТНОГО</w:t>
      </w:r>
      <w:proofErr w:type="gramEnd"/>
    </w:p>
    <w:p w:rsidR="00DA36B4" w:rsidRDefault="00DA36B4">
      <w:pPr>
        <w:pStyle w:val="ConsPlusTitle"/>
        <w:jc w:val="center"/>
      </w:pPr>
      <w:r>
        <w:t xml:space="preserve">СРЕДСТВА, В ОТНОШЕНИИ КОТОРОГО ПРОВОДИЛОСЬ </w:t>
      </w:r>
      <w:proofErr w:type="gramStart"/>
      <w:r>
        <w:t>ТЕХНИЧЕСКОЕ</w:t>
      </w:r>
      <w:proofErr w:type="gramEnd"/>
    </w:p>
    <w:p w:rsidR="00DA36B4" w:rsidRDefault="00DA36B4">
      <w:pPr>
        <w:pStyle w:val="ConsPlusTitle"/>
        <w:jc w:val="center"/>
      </w:pPr>
      <w:r>
        <w:t xml:space="preserve">ДИАГНОСТИРОВАНИЕ, К ПОРЯДКУ И СРОКАМ ЕГО ХРАНЕНИЯ В </w:t>
      </w:r>
      <w:proofErr w:type="gramStart"/>
      <w:r>
        <w:t>ЕДИНОЙ</w:t>
      </w:r>
      <w:proofErr w:type="gramEnd"/>
    </w:p>
    <w:p w:rsidR="00DA36B4" w:rsidRDefault="00DA36B4">
      <w:pPr>
        <w:pStyle w:val="ConsPlusTitle"/>
        <w:jc w:val="center"/>
      </w:pPr>
      <w:r>
        <w:t xml:space="preserve">АВТОМАТИЗИРОВАННОЙ ИНФОРМАЦИОННОЙ СИСТЕМЕ </w:t>
      </w:r>
      <w:proofErr w:type="gramStart"/>
      <w:r>
        <w:t>ТЕХНИЧЕСКОГО</w:t>
      </w:r>
      <w:proofErr w:type="gramEnd"/>
    </w:p>
    <w:p w:rsidR="00DA36B4" w:rsidRDefault="00DA36B4">
      <w:pPr>
        <w:pStyle w:val="ConsPlusTitle"/>
        <w:jc w:val="center"/>
      </w:pPr>
      <w:r>
        <w:t>ОСМОТРА, ТРЕБОВАНИЙ К ТОЧНОСТИ ОПРЕДЕЛЕНИЯ КООРДИНАТ</w:t>
      </w:r>
    </w:p>
    <w:p w:rsidR="00DA36B4" w:rsidRDefault="00DA36B4">
      <w:pPr>
        <w:pStyle w:val="ConsPlusTitle"/>
        <w:jc w:val="center"/>
      </w:pPr>
      <w:r>
        <w:t>МЕСТА НАХОЖДЕНИЯ ТРАНСПОРТНОГО СРЕДСТВА И ПУНКТА</w:t>
      </w:r>
    </w:p>
    <w:p w:rsidR="00DA36B4" w:rsidRDefault="00DA36B4">
      <w:pPr>
        <w:pStyle w:val="ConsPlusTitle"/>
        <w:jc w:val="center"/>
      </w:pPr>
      <w:r>
        <w:t>ТЕХНИЧЕСКОГО ОСМОТРА</w:t>
      </w:r>
    </w:p>
    <w:p w:rsidR="00DA36B4" w:rsidRDefault="00DA36B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A36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6B4" w:rsidRDefault="00DA36B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6B4" w:rsidRDefault="00DA36B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36B4" w:rsidRDefault="00DA36B4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DA36B4" w:rsidRDefault="00DA36B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Минтранса России от 19.04.2021 </w:t>
            </w:r>
            <w:hyperlink r:id="rId5" w:history="1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A36B4" w:rsidRDefault="00DA36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15.10.2021 </w:t>
            </w:r>
            <w:hyperlink r:id="rId6" w:history="1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6B4" w:rsidRDefault="00DA36B4">
            <w:pPr>
              <w:spacing w:after="1" w:line="0" w:lineRule="atLeast"/>
            </w:pPr>
          </w:p>
        </w:tc>
      </w:tr>
    </w:tbl>
    <w:p w:rsidR="00DA36B4" w:rsidRDefault="00DA36B4">
      <w:pPr>
        <w:pStyle w:val="ConsPlusNormal"/>
        <w:jc w:val="both"/>
      </w:pPr>
    </w:p>
    <w:p w:rsidR="00DA36B4" w:rsidRDefault="00DA36B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9 статьи 8</w:t>
        </w:r>
      </w:hyperlink>
      <w:r>
        <w:t xml:space="preserve"> Федерального закона от 1 июля 2011 г. N 170-ФЗ "О техническом осмотре транспортных средств и о внесении изменений в отдельные законодательные акты Российской Федерации" (Собрание законодательства Российской Федерации, 2011, N 27, ст. 3881;</w:t>
      </w:r>
      <w:proofErr w:type="gramEnd"/>
      <w:r>
        <w:t xml:space="preserve"> </w:t>
      </w:r>
      <w:proofErr w:type="gramStart"/>
      <w:r>
        <w:t xml:space="preserve">2019, N 18, ст. 2212) и </w:t>
      </w:r>
      <w:hyperlink r:id="rId8" w:history="1">
        <w:r>
          <w:rPr>
            <w:color w:val="0000FF"/>
          </w:rPr>
          <w:t>подпунктом 5.2.53(50) пункта 5</w:t>
        </w:r>
      </w:hyperlink>
      <w: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3342; 2020, N 8, ст. 1031), приказываю:</w:t>
      </w:r>
      <w:proofErr w:type="gramEnd"/>
    </w:p>
    <w:p w:rsidR="00DA36B4" w:rsidRDefault="00DA36B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7" w:history="1">
        <w:r>
          <w:rPr>
            <w:color w:val="0000FF"/>
          </w:rPr>
          <w:t>требования</w:t>
        </w:r>
      </w:hyperlink>
      <w:r>
        <w:t xml:space="preserve"> к фотографическому изображению транспортного средства, в отношении которого проводилось техническое диагностирование, к порядку и срокам его хранения в единой автоматизированной информационной системе технического осмотра, требования к точности </w:t>
      </w:r>
      <w:proofErr w:type="gramStart"/>
      <w:r>
        <w:t>определения координат места нахождения транспортного средства</w:t>
      </w:r>
      <w:proofErr w:type="gramEnd"/>
      <w:r>
        <w:t xml:space="preserve"> и пункта технического осмотра.</w:t>
      </w:r>
    </w:p>
    <w:p w:rsidR="00DA36B4" w:rsidRDefault="00DA36B4">
      <w:pPr>
        <w:pStyle w:val="ConsPlusNormal"/>
        <w:spacing w:before="220"/>
        <w:ind w:firstLine="540"/>
        <w:jc w:val="both"/>
      </w:pPr>
      <w:r>
        <w:t>2. Настоящий приказ вступает в силу с 1 марта 2021 г. и действует до 1 марта 2027 г.</w:t>
      </w:r>
    </w:p>
    <w:p w:rsidR="00DA36B4" w:rsidRDefault="00DA36B4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Минтранса России от 19.04.2021 N 131)</w:t>
      </w:r>
    </w:p>
    <w:p w:rsidR="00DA36B4" w:rsidRDefault="00DA36B4">
      <w:pPr>
        <w:pStyle w:val="ConsPlusNormal"/>
        <w:jc w:val="both"/>
      </w:pPr>
    </w:p>
    <w:p w:rsidR="00DA36B4" w:rsidRDefault="00DA36B4">
      <w:pPr>
        <w:pStyle w:val="ConsPlusNormal"/>
        <w:jc w:val="right"/>
      </w:pPr>
      <w:r>
        <w:t>Министр</w:t>
      </w:r>
    </w:p>
    <w:p w:rsidR="00DA36B4" w:rsidRDefault="00DA36B4">
      <w:pPr>
        <w:pStyle w:val="ConsPlusNormal"/>
        <w:jc w:val="right"/>
      </w:pPr>
      <w:r>
        <w:t>Е.И.ДИТРИХ</w:t>
      </w:r>
    </w:p>
    <w:p w:rsidR="00DA36B4" w:rsidRDefault="00DA36B4">
      <w:pPr>
        <w:pStyle w:val="ConsPlusNormal"/>
        <w:jc w:val="both"/>
      </w:pPr>
    </w:p>
    <w:p w:rsidR="00DA36B4" w:rsidRDefault="00DA36B4">
      <w:pPr>
        <w:pStyle w:val="ConsPlusNormal"/>
        <w:jc w:val="both"/>
      </w:pPr>
    </w:p>
    <w:p w:rsidR="00DA36B4" w:rsidRDefault="00DA36B4">
      <w:pPr>
        <w:pStyle w:val="ConsPlusNormal"/>
        <w:jc w:val="both"/>
      </w:pPr>
    </w:p>
    <w:p w:rsidR="00DA36B4" w:rsidRDefault="00DA36B4">
      <w:pPr>
        <w:pStyle w:val="ConsPlusNormal"/>
        <w:jc w:val="both"/>
      </w:pPr>
    </w:p>
    <w:p w:rsidR="00DA36B4" w:rsidRDefault="00DA36B4">
      <w:pPr>
        <w:pStyle w:val="ConsPlusNormal"/>
        <w:jc w:val="both"/>
      </w:pPr>
    </w:p>
    <w:p w:rsidR="00DA36B4" w:rsidRDefault="00DA36B4">
      <w:pPr>
        <w:pStyle w:val="ConsPlusNormal"/>
        <w:jc w:val="both"/>
      </w:pPr>
    </w:p>
    <w:p w:rsidR="00DA36B4" w:rsidRDefault="00DA36B4">
      <w:pPr>
        <w:pStyle w:val="ConsPlusNormal"/>
        <w:jc w:val="both"/>
      </w:pPr>
    </w:p>
    <w:p w:rsidR="00DA36B4" w:rsidRDefault="00DA36B4">
      <w:pPr>
        <w:pStyle w:val="ConsPlusNormal"/>
        <w:jc w:val="both"/>
      </w:pPr>
    </w:p>
    <w:p w:rsidR="00DA36B4" w:rsidRDefault="00DA36B4">
      <w:pPr>
        <w:pStyle w:val="ConsPlusNormal"/>
        <w:jc w:val="both"/>
      </w:pPr>
    </w:p>
    <w:p w:rsidR="00DA36B4" w:rsidRDefault="00DA36B4">
      <w:pPr>
        <w:pStyle w:val="ConsPlusNormal"/>
        <w:jc w:val="both"/>
      </w:pPr>
    </w:p>
    <w:p w:rsidR="00DA36B4" w:rsidRDefault="00DA36B4">
      <w:pPr>
        <w:pStyle w:val="ConsPlusNormal"/>
        <w:jc w:val="both"/>
      </w:pPr>
      <w:bookmarkStart w:id="0" w:name="_GoBack"/>
      <w:bookmarkEnd w:id="0"/>
    </w:p>
    <w:p w:rsidR="00DA36B4" w:rsidRDefault="00DA36B4">
      <w:pPr>
        <w:pStyle w:val="ConsPlusNormal"/>
        <w:jc w:val="right"/>
        <w:outlineLvl w:val="0"/>
      </w:pPr>
      <w:r>
        <w:lastRenderedPageBreak/>
        <w:t>Утверждены</w:t>
      </w:r>
    </w:p>
    <w:p w:rsidR="00DA36B4" w:rsidRDefault="00DA36B4">
      <w:pPr>
        <w:pStyle w:val="ConsPlusNormal"/>
        <w:jc w:val="right"/>
      </w:pPr>
      <w:r>
        <w:t>приказом Минтранса России</w:t>
      </w:r>
    </w:p>
    <w:p w:rsidR="00DA36B4" w:rsidRDefault="00DA36B4">
      <w:pPr>
        <w:pStyle w:val="ConsPlusNormal"/>
        <w:jc w:val="right"/>
      </w:pPr>
      <w:r>
        <w:t>от 31 марта 2020 г. N 97</w:t>
      </w:r>
    </w:p>
    <w:p w:rsidR="00DA36B4" w:rsidRDefault="00DA36B4">
      <w:pPr>
        <w:pStyle w:val="ConsPlusNormal"/>
        <w:jc w:val="both"/>
      </w:pPr>
    </w:p>
    <w:p w:rsidR="00DA36B4" w:rsidRDefault="00DA36B4">
      <w:pPr>
        <w:pStyle w:val="ConsPlusTitle"/>
        <w:jc w:val="center"/>
      </w:pPr>
      <w:bookmarkStart w:id="1" w:name="P37"/>
      <w:bookmarkEnd w:id="1"/>
    </w:p>
    <w:p w:rsidR="00DA36B4" w:rsidRDefault="00DA36B4">
      <w:pPr>
        <w:pStyle w:val="ConsPlusTitle"/>
        <w:jc w:val="center"/>
      </w:pPr>
    </w:p>
    <w:p w:rsidR="00DA36B4" w:rsidRDefault="00DA36B4">
      <w:pPr>
        <w:pStyle w:val="ConsPlusTitle"/>
        <w:jc w:val="center"/>
      </w:pPr>
      <w:r>
        <w:t>ТРЕБОВАНИЯ</w:t>
      </w:r>
    </w:p>
    <w:p w:rsidR="00DA36B4" w:rsidRDefault="00DA36B4">
      <w:pPr>
        <w:pStyle w:val="ConsPlusTitle"/>
        <w:jc w:val="center"/>
      </w:pPr>
      <w:r>
        <w:t xml:space="preserve">К ФОТОГРАФИЧЕСКОМУ ИЗОБРАЖЕНИЮ </w:t>
      </w:r>
      <w:proofErr w:type="gramStart"/>
      <w:r>
        <w:t>ТРАНСПОРТНОГО</w:t>
      </w:r>
      <w:proofErr w:type="gramEnd"/>
    </w:p>
    <w:p w:rsidR="00DA36B4" w:rsidRDefault="00DA36B4">
      <w:pPr>
        <w:pStyle w:val="ConsPlusTitle"/>
        <w:jc w:val="center"/>
      </w:pPr>
      <w:r>
        <w:t xml:space="preserve">СРЕДСТВА, В ОТНОШЕНИИ КОТОРОГО ПРОВОДИЛОСЬ </w:t>
      </w:r>
      <w:proofErr w:type="gramStart"/>
      <w:r>
        <w:t>ТЕХНИЧЕСКОЕ</w:t>
      </w:r>
      <w:proofErr w:type="gramEnd"/>
    </w:p>
    <w:p w:rsidR="00DA36B4" w:rsidRDefault="00DA36B4">
      <w:pPr>
        <w:pStyle w:val="ConsPlusTitle"/>
        <w:jc w:val="center"/>
      </w:pPr>
      <w:r>
        <w:t xml:space="preserve">ДИАГНОСТИРОВАНИЕ, К ПОРЯДКУ И СРОКАМ ЕГО ХРАНЕНИЯ В </w:t>
      </w:r>
      <w:proofErr w:type="gramStart"/>
      <w:r>
        <w:t>ЕДИНОЙ</w:t>
      </w:r>
      <w:proofErr w:type="gramEnd"/>
    </w:p>
    <w:p w:rsidR="00DA36B4" w:rsidRDefault="00DA36B4">
      <w:pPr>
        <w:pStyle w:val="ConsPlusTitle"/>
        <w:jc w:val="center"/>
      </w:pPr>
      <w:r>
        <w:t xml:space="preserve">АВТОМАТИЗИРОВАННОЙ ИНФОРМАЦИОННОЙ СИСТЕМЕ </w:t>
      </w:r>
      <w:proofErr w:type="gramStart"/>
      <w:r>
        <w:t>ТЕХНИЧЕСКОГО</w:t>
      </w:r>
      <w:proofErr w:type="gramEnd"/>
    </w:p>
    <w:p w:rsidR="00DA36B4" w:rsidRDefault="00DA36B4">
      <w:pPr>
        <w:pStyle w:val="ConsPlusTitle"/>
        <w:jc w:val="center"/>
      </w:pPr>
      <w:r>
        <w:t>ОСМОТРА, ТРЕБОВАНИЯ К ТОЧНОСТИ ОПРЕДЕЛЕНИЯ КООРДИНАТ</w:t>
      </w:r>
    </w:p>
    <w:p w:rsidR="00DA36B4" w:rsidRDefault="00DA36B4">
      <w:pPr>
        <w:pStyle w:val="ConsPlusTitle"/>
        <w:jc w:val="center"/>
      </w:pPr>
      <w:r>
        <w:t>МЕСТА НАХОЖДЕНИЯ ТРАНСПОРТНОГО СРЕДСТВА И ПУНКТА</w:t>
      </w:r>
    </w:p>
    <w:p w:rsidR="00DA36B4" w:rsidRDefault="00DA36B4">
      <w:pPr>
        <w:pStyle w:val="ConsPlusTitle"/>
        <w:jc w:val="center"/>
      </w:pPr>
      <w:r>
        <w:t>ТЕХНИЧЕСКОГО ОСМОТРА</w:t>
      </w:r>
    </w:p>
    <w:p w:rsidR="00DA36B4" w:rsidRDefault="00DA36B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A36B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6B4" w:rsidRDefault="00DA36B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6B4" w:rsidRDefault="00DA36B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A36B4" w:rsidRDefault="00DA36B4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DA36B4" w:rsidRDefault="00DA36B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Минтранса России от 19.04.2021 </w:t>
            </w:r>
            <w:hyperlink r:id="rId10" w:history="1">
              <w:r>
                <w:rPr>
                  <w:color w:val="0000FF"/>
                </w:rPr>
                <w:t>N 131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A36B4" w:rsidRDefault="00DA36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15.10.2021 </w:t>
            </w:r>
            <w:hyperlink r:id="rId11" w:history="1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6B4" w:rsidRDefault="00DA36B4">
            <w:pPr>
              <w:spacing w:after="1" w:line="0" w:lineRule="atLeast"/>
            </w:pPr>
          </w:p>
        </w:tc>
      </w:tr>
    </w:tbl>
    <w:p w:rsidR="00DA36B4" w:rsidRDefault="00DA36B4">
      <w:pPr>
        <w:pStyle w:val="ConsPlusNormal"/>
        <w:jc w:val="both"/>
      </w:pPr>
    </w:p>
    <w:p w:rsidR="00DA36B4" w:rsidRDefault="00DA36B4">
      <w:pPr>
        <w:pStyle w:val="ConsPlusNormal"/>
        <w:ind w:firstLine="540"/>
        <w:jc w:val="both"/>
      </w:pPr>
      <w:bookmarkStart w:id="2" w:name="P49"/>
      <w:bookmarkEnd w:id="2"/>
      <w:r>
        <w:t>1. При проведении технического диагностирования транспортного средства категории M, N и L &lt;1&gt; внутри производственного помещения пункта технического осмотра, а в случае использования передвижной диагностической линии - в месте проведения технического диагностирования транспортного средства, должны быть сделаны фотографические изображения транспортного средства с использованием средств фотофиксации:</w:t>
      </w:r>
    </w:p>
    <w:p w:rsidR="00DA36B4" w:rsidRDefault="00DA36B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A36B4" w:rsidRDefault="00DA36B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Приложение N 1</w:t>
        </w:r>
      </w:hyperlink>
      <w:r>
        <w:t xml:space="preserve"> к техническому регламенту Таможенного союза "О безопасности колесных транспортных средств" </w:t>
      </w:r>
      <w:proofErr w:type="gramStart"/>
      <w:r>
        <w:t>ТР</w:t>
      </w:r>
      <w:proofErr w:type="gramEnd"/>
      <w:r>
        <w:t xml:space="preserve"> ТС 018/2011, утвержденному решением Комиссии Таможенного союза от 9 декабря 2011 г. N 877 (опубликовано 15 декабря 2011 г. на официальном сайте Евразийской экономической комиссии www.eurasiancommission.org в информационно-телекоммуникационной сети "Интернет"), являющимся обязательным для Российской Федерации в соответствии с </w:t>
      </w:r>
      <w:hyperlink r:id="rId13" w:history="1">
        <w:r>
          <w:rPr>
            <w:color w:val="0000FF"/>
          </w:rPr>
          <w:t>Договором</w:t>
        </w:r>
      </w:hyperlink>
      <w:r>
        <w:t xml:space="preserve"> о Евразийском экономическом </w:t>
      </w:r>
      <w:proofErr w:type="gramStart"/>
      <w:r>
        <w:t>союзе</w:t>
      </w:r>
      <w:proofErr w:type="gramEnd"/>
      <w:r>
        <w:t xml:space="preserve"> от 29 мая 2014 г., ратифицированным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 (Собрание законодательства Российской Федерации, 2014, N 40, ст. 5310).</w:t>
      </w:r>
    </w:p>
    <w:p w:rsidR="00DA36B4" w:rsidRDefault="00DA36B4">
      <w:pPr>
        <w:pStyle w:val="ConsPlusNormal"/>
        <w:ind w:firstLine="540"/>
        <w:jc w:val="both"/>
      </w:pPr>
    </w:p>
    <w:p w:rsidR="00DA36B4" w:rsidRDefault="00DA36B4">
      <w:pPr>
        <w:pStyle w:val="ConsPlusNormal"/>
        <w:ind w:firstLine="540"/>
        <w:jc w:val="both"/>
      </w:pPr>
      <w:proofErr w:type="gramStart"/>
      <w:r>
        <w:t>в начале проведения технического диагностирования (фотографическое изображение должно содержать изображение передней части транспортного средства и одной из боковых его поверхностей, которое фиксирует государственный регистрационный знак транспортного средства (для категорий M и N) (при наличии), а также изображение технического эксперта, проводившего техническое диагностирование транспортного средства, в полный рост, лицом в камеру (технический эксперт должен стоять рядом с транспортным средством с любой</w:t>
      </w:r>
      <w:proofErr w:type="gramEnd"/>
      <w:r>
        <w:t xml:space="preserve"> из сторон);</w:t>
      </w:r>
    </w:p>
    <w:p w:rsidR="00DA36B4" w:rsidRDefault="00DA36B4">
      <w:pPr>
        <w:pStyle w:val="ConsPlusNormal"/>
        <w:spacing w:before="220"/>
        <w:ind w:firstLine="540"/>
        <w:jc w:val="both"/>
      </w:pPr>
      <w:proofErr w:type="gramStart"/>
      <w:r>
        <w:t>в конце проведения технического диагностирования (фотографическое изображение должно содержать изображение задней части транспортного средства и другой его боковой поверхности, которое фиксирует государственный регистрационный знак транспортного средства (при наличии), а также изображение технического эксперта, проводившего техническое диагностирование транспортного средства, в полный рост, лицом в камеру (технический эксперт должен стоять рядом с транспортным средством с любой из сторон).</w:t>
      </w:r>
      <w:proofErr w:type="gramEnd"/>
    </w:p>
    <w:p w:rsidR="00DA36B4" w:rsidRDefault="00DA36B4">
      <w:pPr>
        <w:pStyle w:val="ConsPlusNormal"/>
        <w:jc w:val="both"/>
      </w:pPr>
      <w:r>
        <w:t xml:space="preserve">(п. 1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Минтранса России от 15.10.2021 N 346)</w:t>
      </w:r>
    </w:p>
    <w:p w:rsidR="00DA36B4" w:rsidRDefault="00DA36B4">
      <w:pPr>
        <w:pStyle w:val="ConsPlusNormal"/>
        <w:spacing w:before="220"/>
        <w:ind w:firstLine="540"/>
        <w:jc w:val="both"/>
      </w:pPr>
      <w:bookmarkStart w:id="3" w:name="P56"/>
      <w:bookmarkEnd w:id="3"/>
      <w:r>
        <w:t xml:space="preserve">1.1. При проведении технического диагностирования трамвайного вагона, троллейбуса </w:t>
      </w:r>
      <w:r>
        <w:lastRenderedPageBreak/>
        <w:t>внутри производственного помещения пункта технического осмотра должны быть сделаны фотографические изображения трамвайного вагона, троллейбуса с использованием средств фотофиксации:</w:t>
      </w:r>
    </w:p>
    <w:p w:rsidR="00DA36B4" w:rsidRDefault="00DA36B4">
      <w:pPr>
        <w:pStyle w:val="ConsPlusNormal"/>
        <w:spacing w:before="220"/>
        <w:ind w:firstLine="540"/>
        <w:jc w:val="both"/>
      </w:pPr>
      <w:proofErr w:type="gramStart"/>
      <w:r>
        <w:t>в начале проведения технического диагностирования (фотографическое изображение должно содержать изображение передней части трамвайного вагона, троллейбуса и одной из его боковых поверхностей, которое фиксирует инвентарный номер трамвайного вагона, троллейбуса, а также изображение технического эксперта, проводившего техническое диагностирование транспортного средства, в полный рост, лицом в камеру (технический эксперт должен стоять рядом с транспортным средством с любой из сторон));</w:t>
      </w:r>
      <w:proofErr w:type="gramEnd"/>
    </w:p>
    <w:p w:rsidR="00DA36B4" w:rsidRDefault="00DA36B4">
      <w:pPr>
        <w:pStyle w:val="ConsPlusNormal"/>
        <w:spacing w:before="220"/>
        <w:ind w:firstLine="540"/>
        <w:jc w:val="both"/>
      </w:pPr>
      <w:r>
        <w:t>в конце проведения технического диагностирования (фотографическое изображение должно содержать изображение задней части трамвайного вагона, троллейбуса и другой его боковой поверхности, которое фиксирует инвентарный номер трамвайного вагона, троллейбуса).</w:t>
      </w:r>
    </w:p>
    <w:p w:rsidR="00DA36B4" w:rsidRDefault="00DA36B4">
      <w:pPr>
        <w:pStyle w:val="ConsPlusNormal"/>
        <w:jc w:val="both"/>
      </w:pPr>
      <w:r>
        <w:t xml:space="preserve">(п. 1.1 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Минтранса России от 15.10.2021 N 346)</w:t>
      </w:r>
    </w:p>
    <w:p w:rsidR="00DA36B4" w:rsidRDefault="00DA36B4">
      <w:pPr>
        <w:pStyle w:val="ConsPlusNormal"/>
        <w:spacing w:before="220"/>
        <w:ind w:firstLine="540"/>
        <w:jc w:val="both"/>
      </w:pPr>
      <w:bookmarkStart w:id="4" w:name="P60"/>
      <w:bookmarkEnd w:id="4"/>
      <w:r>
        <w:t>2. При проведении технического диагностирования транспортного средства категории O &lt;2&gt; внутри производственного помещения пункта технического осмотра (далее - прицеп) должны быть сделаны фотографические изображения транспортного средства с использованием средств фотофиксации:</w:t>
      </w:r>
    </w:p>
    <w:p w:rsidR="00DA36B4" w:rsidRDefault="00DA36B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A36B4" w:rsidRDefault="00DA36B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7" w:history="1">
        <w:r>
          <w:rPr>
            <w:color w:val="0000FF"/>
          </w:rPr>
          <w:t>Приложение N 1</w:t>
        </w:r>
      </w:hyperlink>
      <w:r>
        <w:t xml:space="preserve"> к техническому регламенту Таможенного союза "О безопасности колесных транспортных средств" </w:t>
      </w:r>
      <w:proofErr w:type="gramStart"/>
      <w:r>
        <w:t>ТР</w:t>
      </w:r>
      <w:proofErr w:type="gramEnd"/>
      <w:r>
        <w:t xml:space="preserve"> ТС 018/2011, утвержденному решением Комиссии Таможенного союза от 9 декабря 2011 г. N 877 (опубликовано 15 декабря 2011 г. на официальном сайте Евразийской экономической комиссии www.eurasiancommission.org в информационно-телекоммуникационной сети "Интернет"), являющимся обязательным для Российской Федерации в соответствии с </w:t>
      </w:r>
      <w:hyperlink r:id="rId18" w:history="1">
        <w:r>
          <w:rPr>
            <w:color w:val="0000FF"/>
          </w:rPr>
          <w:t>Договором</w:t>
        </w:r>
      </w:hyperlink>
      <w:r>
        <w:t xml:space="preserve"> о Евразийском экономическом </w:t>
      </w:r>
      <w:proofErr w:type="gramStart"/>
      <w:r>
        <w:t>союзе</w:t>
      </w:r>
      <w:proofErr w:type="gramEnd"/>
      <w:r>
        <w:t xml:space="preserve"> от 29 мая 2014 г., ратифицированным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 (Собрание законодательства Российской Федерации, 2014, N 40, ст. 5310).</w:t>
      </w:r>
    </w:p>
    <w:p w:rsidR="00DA36B4" w:rsidRDefault="00DA36B4">
      <w:pPr>
        <w:pStyle w:val="ConsPlusNormal"/>
        <w:ind w:firstLine="540"/>
        <w:jc w:val="both"/>
      </w:pPr>
    </w:p>
    <w:p w:rsidR="00DA36B4" w:rsidRDefault="00DA36B4">
      <w:pPr>
        <w:pStyle w:val="ConsPlusNormal"/>
        <w:ind w:firstLine="540"/>
        <w:jc w:val="both"/>
      </w:pPr>
      <w:r>
        <w:t>в начале проведения технического диагностирования (фотографическое изображение должно содержать изображение передней части тягача и одной из боковых поверхностей тягача и буксируемого им прицепа, которое фиксирует государственный регистрационный знак тягача (при наличии));</w:t>
      </w:r>
    </w:p>
    <w:p w:rsidR="00DA36B4" w:rsidRDefault="00DA36B4">
      <w:pPr>
        <w:pStyle w:val="ConsPlusNormal"/>
        <w:spacing w:before="220"/>
        <w:ind w:firstLine="540"/>
        <w:jc w:val="both"/>
      </w:pPr>
      <w:proofErr w:type="gramStart"/>
      <w:r>
        <w:t>в конце проведения технического диагностирования (фотографическое изображение должно содержать изображение задней части прицепа и другой его боковой поверхности, которое фиксирует его государственный регистрационный знак (при наличии), а также изображение технического эксперта, проводившего техническое диагностирование транспортного средства, в полный рост, лицом в камеру (технический эксперт должен стоять рядом с транспортным средством с любой из сторон)).</w:t>
      </w:r>
      <w:proofErr w:type="gramEnd"/>
    </w:p>
    <w:p w:rsidR="00DA36B4" w:rsidRDefault="00DA36B4">
      <w:pPr>
        <w:pStyle w:val="ConsPlusNormal"/>
        <w:jc w:val="both"/>
      </w:pPr>
      <w:r>
        <w:t xml:space="preserve">(п. 2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Минтранса России от 15.10.2021 N 346)</w:t>
      </w:r>
    </w:p>
    <w:p w:rsidR="00DA36B4" w:rsidRDefault="00DA36B4">
      <w:pPr>
        <w:pStyle w:val="ConsPlusNormal"/>
        <w:spacing w:before="220"/>
        <w:ind w:firstLine="540"/>
        <w:jc w:val="both"/>
      </w:pPr>
      <w:r>
        <w:t>3. Фотографическое изображение транспортного средства должно отображать транспортное средство полностью (общий план) и позволять визуально определять его отличительные признаки: тип, марку, модель, цвет его кабины и (или) кузова.</w:t>
      </w:r>
    </w:p>
    <w:p w:rsidR="00DA36B4" w:rsidRDefault="00DA36B4">
      <w:pPr>
        <w:pStyle w:val="ConsPlusNormal"/>
        <w:spacing w:before="220"/>
        <w:ind w:firstLine="540"/>
        <w:jc w:val="both"/>
      </w:pPr>
      <w:r>
        <w:t xml:space="preserve">Файлы с фотографическими изображениями должны иметь формат JPG, JPEG, PNG или одиночный кадр видеоряда в формате MJPEG, содержать </w:t>
      </w:r>
      <w:proofErr w:type="spellStart"/>
      <w:r>
        <w:t>exif</w:t>
      </w:r>
      <w:proofErr w:type="spellEnd"/>
      <w:r>
        <w:t>-данные (дату, время, координаты места фотографирования) и быть подписаны усиленной квалифицированной электронной подписью технического эксперта, проводившего техническое диагностирование транспортного средства. Объем файла должен быть не менее 300 и не более 700 килобайт.</w:t>
      </w:r>
    </w:p>
    <w:p w:rsidR="00DA36B4" w:rsidRDefault="00DA36B4">
      <w:pPr>
        <w:pStyle w:val="ConsPlusNormal"/>
        <w:spacing w:before="220"/>
        <w:ind w:firstLine="540"/>
        <w:jc w:val="both"/>
      </w:pPr>
      <w:r>
        <w:lastRenderedPageBreak/>
        <w:t xml:space="preserve">Размеры изображения по горизонтали и вертикали должны быть не менее 1280 x 720 и не более чем 1920 x 1080 пикселей. Изображение в градациях </w:t>
      </w:r>
      <w:proofErr w:type="gramStart"/>
      <w:r>
        <w:t>серого</w:t>
      </w:r>
      <w:proofErr w:type="gramEnd"/>
      <w:r>
        <w:t xml:space="preserve"> или в черно-белом форматах не допускается.</w:t>
      </w:r>
    </w:p>
    <w:p w:rsidR="00DA36B4" w:rsidRDefault="00DA36B4">
      <w:pPr>
        <w:pStyle w:val="ConsPlusNormal"/>
        <w:spacing w:before="220"/>
        <w:ind w:firstLine="540"/>
        <w:jc w:val="both"/>
      </w:pPr>
      <w:r>
        <w:t>Государственный регистрационный знак транспортного средства и инвентарный номер трамвайного вагона, троллейбуса, представленные на фотографическом изображении, должны быть читаемыми.</w:t>
      </w:r>
    </w:p>
    <w:p w:rsidR="00DA36B4" w:rsidRDefault="00DA36B4">
      <w:pPr>
        <w:pStyle w:val="ConsPlusNormal"/>
        <w:jc w:val="both"/>
      </w:pPr>
      <w:r>
        <w:t xml:space="preserve">(п. 3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Минтранса России от 15.10.2021 N 346)</w:t>
      </w:r>
    </w:p>
    <w:p w:rsidR="00DA36B4" w:rsidRDefault="00DA36B4">
      <w:pPr>
        <w:pStyle w:val="ConsPlusNormal"/>
        <w:spacing w:before="220"/>
        <w:ind w:firstLine="540"/>
        <w:jc w:val="both"/>
      </w:pPr>
      <w:r>
        <w:t xml:space="preserve">3.1. При фотофиксации не допускается применение любых фотоэффектов, изменяющих как естественный фон, так и изображение транспортного средства и технического эксперта. Файлы с фотографическими изображениями не должны подвергаться редактированию, в том числе посредством изменения </w:t>
      </w:r>
      <w:proofErr w:type="spellStart"/>
      <w:r>
        <w:t>exif</w:t>
      </w:r>
      <w:proofErr w:type="spellEnd"/>
      <w:r>
        <w:t>-данных.</w:t>
      </w:r>
    </w:p>
    <w:p w:rsidR="00DA36B4" w:rsidRDefault="00DA36B4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Минтранса России от 15.10.2021 N 346)</w:t>
      </w:r>
    </w:p>
    <w:p w:rsidR="00DA36B4" w:rsidRDefault="00DA36B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Координаты места нахождения транспортного средства в пункте технического осмотра или на передвижной диагностической линии (места его фотографирования) должны находиться в радиусе не более 40 метров от координат пункта технического осмотра (мест проведения технического осмотра с использованием передвижной диагностической линии), указанных в реестре операторов технического осмотра транспортных средств на дату проведения технического осмотра транспортного средства.</w:t>
      </w:r>
      <w:proofErr w:type="gramEnd"/>
    </w:p>
    <w:p w:rsidR="00DA36B4" w:rsidRDefault="00DA36B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Минтранса России от 15.10.2021 N 346)</w:t>
      </w:r>
    </w:p>
    <w:p w:rsidR="00DA36B4" w:rsidRDefault="00DA36B4">
      <w:pPr>
        <w:pStyle w:val="ConsPlusNormal"/>
        <w:spacing w:before="220"/>
        <w:ind w:firstLine="540"/>
        <w:jc w:val="both"/>
      </w:pPr>
      <w:r>
        <w:t xml:space="preserve">5. В случае использования передвижной диагностической линии одно из фотографических изображений, указанных в </w:t>
      </w:r>
      <w:hyperlink w:anchor="P49" w:history="1">
        <w:r>
          <w:rPr>
            <w:color w:val="0000FF"/>
          </w:rPr>
          <w:t>пунктах 1</w:t>
        </w:r>
      </w:hyperlink>
      <w:r>
        <w:t xml:space="preserve">, </w:t>
      </w:r>
      <w:hyperlink w:anchor="P56" w:history="1">
        <w:r>
          <w:rPr>
            <w:color w:val="0000FF"/>
          </w:rPr>
          <w:t>1.1</w:t>
        </w:r>
      </w:hyperlink>
      <w:r>
        <w:t xml:space="preserve"> и </w:t>
      </w:r>
      <w:hyperlink w:anchor="P60" w:history="1">
        <w:r>
          <w:rPr>
            <w:color w:val="0000FF"/>
          </w:rPr>
          <w:t>2</w:t>
        </w:r>
      </w:hyperlink>
      <w:r>
        <w:t xml:space="preserve">, должно </w:t>
      </w:r>
      <w:proofErr w:type="gramStart"/>
      <w:r>
        <w:t>содержать</w:t>
      </w:r>
      <w:proofErr w:type="gramEnd"/>
      <w:r>
        <w:t xml:space="preserve"> в том числе изображение роликового стенда для проверки тормозных систем транспортных средств (в случае его применения при проверке тормозной системы транспортного средства) &lt;3&gt;.</w:t>
      </w:r>
    </w:p>
    <w:p w:rsidR="00DA36B4" w:rsidRDefault="00DA36B4">
      <w:pPr>
        <w:pStyle w:val="ConsPlusNormal"/>
        <w:jc w:val="both"/>
      </w:pPr>
      <w:r>
        <w:t xml:space="preserve">(п. 5 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Минтранса России от 15.10.2021 N 346)</w:t>
      </w:r>
    </w:p>
    <w:p w:rsidR="00DA36B4" w:rsidRDefault="00DA36B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A36B4" w:rsidRDefault="00DA36B4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25" w:history="1">
        <w:r>
          <w:rPr>
            <w:color w:val="0000FF"/>
          </w:rPr>
          <w:t>Пункты 1.1</w:t>
        </w:r>
      </w:hyperlink>
      <w:r>
        <w:t xml:space="preserve"> - </w:t>
      </w:r>
      <w:hyperlink r:id="rId26" w:history="1">
        <w:r>
          <w:rPr>
            <w:color w:val="0000FF"/>
          </w:rPr>
          <w:t>1.5</w:t>
        </w:r>
      </w:hyperlink>
      <w:r>
        <w:t xml:space="preserve"> средств технического диагностирования и гаражного оборудования, размещаемых на диагностических линиях, в том числе на передвижных диагностических линиях, утвержденных приложением к Требованиям к производственно-технической базе оператора технического осмотра, утвержденным приказом Минтранса России от 9 июля 2020 г. N 232 "Об утверждении требований к производственно-технической базе оператора технического осмотра и перечня документов в области стандартизации, соблюдение требований которых</w:t>
      </w:r>
      <w:proofErr w:type="gramEnd"/>
      <w:r>
        <w:t xml:space="preserve"> </w:t>
      </w:r>
      <w:proofErr w:type="gramStart"/>
      <w:r>
        <w:t>лицами, претендующими на получение аттестата аккредитации оператора технического осмотра, и операторами технического осмотра обеспечивает их соответствие требованиям аккредитации" (зарегистрирован Минюстом России 28 августа 2020 г., регистрационный N 59558), с изменениями, внесенными приказом Минтранса России от 30 апреля 2021 г. N 146 (зарегистрирован Минюстом России 31 мая 2021 г., регистрационный N 63706).</w:t>
      </w:r>
      <w:proofErr w:type="gramEnd"/>
    </w:p>
    <w:p w:rsidR="00DA36B4" w:rsidRDefault="00DA36B4">
      <w:pPr>
        <w:pStyle w:val="ConsPlusNormal"/>
        <w:jc w:val="both"/>
      </w:pPr>
      <w:r>
        <w:t xml:space="preserve">(сноска введена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Минтранса России от 15.10.2021 N 346)</w:t>
      </w:r>
    </w:p>
    <w:p w:rsidR="00DA36B4" w:rsidRDefault="00DA36B4">
      <w:pPr>
        <w:pStyle w:val="ConsPlusNormal"/>
        <w:ind w:firstLine="540"/>
        <w:jc w:val="both"/>
      </w:pPr>
    </w:p>
    <w:p w:rsidR="00DA36B4" w:rsidRDefault="00DA36B4">
      <w:pPr>
        <w:pStyle w:val="ConsPlusNormal"/>
        <w:ind w:firstLine="540"/>
        <w:jc w:val="both"/>
      </w:pPr>
      <w:bookmarkStart w:id="5" w:name="P82"/>
      <w:bookmarkEnd w:id="5"/>
      <w:r>
        <w:t xml:space="preserve">6. </w:t>
      </w:r>
      <w:proofErr w:type="gramStart"/>
      <w:r>
        <w:t xml:space="preserve">Файлы с фотографическими изображениями, переданные техническим экспертом, проводившим техническое диагностирование транспортного средства, в единую автоматизированную информационную систему технического осмотра (далее - ЕАИСТО) &lt;2&gt; в соответствии с </w:t>
      </w:r>
      <w:hyperlink r:id="rId28" w:history="1">
        <w:r>
          <w:rPr>
            <w:color w:val="0000FF"/>
          </w:rPr>
          <w:t>пунктом 7 части 3</w:t>
        </w:r>
      </w:hyperlink>
      <w:r>
        <w:t xml:space="preserve"> и </w:t>
      </w:r>
      <w:hyperlink r:id="rId29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1 июля 2011 г. N 170-ФЗ "О техническом осмотре транспортных средств и о внесении изменений в отдельные законодательные акты Российской Федерации" &lt;3&gt;, хранятся</w:t>
      </w:r>
      <w:proofErr w:type="gramEnd"/>
      <w:r>
        <w:t xml:space="preserve"> в ЕАИСТО не менее 5 лет с даты их передачи.</w:t>
      </w:r>
    </w:p>
    <w:p w:rsidR="00DA36B4" w:rsidRDefault="00DA36B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A36B4" w:rsidRDefault="00DA36B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декабря 2011 г. N 1115 "О </w:t>
      </w:r>
      <w:r>
        <w:lastRenderedPageBreak/>
        <w:t>единой автоматизированной информационной системе технического осмотра транспортных средств" (Собрание законодательства Российской Федерации, 2012, N 1, ст. 156; 2018, N 49, ст. 7600).</w:t>
      </w:r>
    </w:p>
    <w:p w:rsidR="00DA36B4" w:rsidRDefault="00DA36B4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2011, N 27, ст. 3881; 2019, N 23, ст. 2905.</w:t>
      </w:r>
    </w:p>
    <w:p w:rsidR="00DA36B4" w:rsidRDefault="00DA36B4">
      <w:pPr>
        <w:pStyle w:val="ConsPlusNormal"/>
        <w:jc w:val="both"/>
      </w:pPr>
    </w:p>
    <w:p w:rsidR="00DA36B4" w:rsidRDefault="00DA36B4">
      <w:pPr>
        <w:pStyle w:val="ConsPlusNormal"/>
        <w:ind w:firstLine="540"/>
        <w:jc w:val="both"/>
      </w:pPr>
      <w:r>
        <w:t>7. Если по истечении срока хранения диагностической карты, сформированной по итогам проведения технического осмотра &lt;4&gt;, оператором ЕАИСТО принято решение о ее удалении из этой информационной системы, файлы с фотографическими изображениями, относящиеся к этой диагностической карте, также подлежат удалению оператором ЕАИСТО из этой информационной системы.</w:t>
      </w:r>
    </w:p>
    <w:p w:rsidR="00DA36B4" w:rsidRDefault="00DA36B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A36B4" w:rsidRDefault="00DA36B4">
      <w:pPr>
        <w:pStyle w:val="ConsPlusNormal"/>
        <w:spacing w:before="220"/>
        <w:ind w:firstLine="540"/>
        <w:jc w:val="both"/>
      </w:pPr>
      <w:r>
        <w:t xml:space="preserve">&lt;4&gt; </w:t>
      </w:r>
      <w:hyperlink r:id="rId31" w:history="1">
        <w:r>
          <w:rPr>
            <w:color w:val="0000FF"/>
          </w:rPr>
          <w:t>Часть 3.1 статьи 19</w:t>
        </w:r>
      </w:hyperlink>
      <w:r>
        <w:t xml:space="preserve"> Федерального закона от 1 июля 2011 г. N 170-ФЗ "О техническом осмотре транспортных средств и о внесении изменений в отдельные законодательные акты Российской Федерации" (Собрание законодательства Российской Федерации, 2011, N 27, ст. 3881; 2019, N 23, ст. 2905).</w:t>
      </w:r>
    </w:p>
    <w:p w:rsidR="00DA36B4" w:rsidRDefault="00DA36B4">
      <w:pPr>
        <w:pStyle w:val="ConsPlusNormal"/>
        <w:jc w:val="both"/>
      </w:pPr>
    </w:p>
    <w:p w:rsidR="00DA36B4" w:rsidRDefault="00DA36B4">
      <w:pPr>
        <w:pStyle w:val="ConsPlusNormal"/>
        <w:ind w:firstLine="540"/>
        <w:jc w:val="both"/>
      </w:pPr>
      <w:r>
        <w:t xml:space="preserve">8. Оператор ЕАИСТО обеспечивает хранение файлов с фотографическими изображениями в некорректируемом виде в течение указанного в </w:t>
      </w:r>
      <w:hyperlink w:anchor="P82" w:history="1">
        <w:r>
          <w:rPr>
            <w:color w:val="0000FF"/>
          </w:rPr>
          <w:t>пункте 6</w:t>
        </w:r>
      </w:hyperlink>
      <w:r>
        <w:t xml:space="preserve"> настоящих Требований срока.</w:t>
      </w:r>
    </w:p>
    <w:p w:rsidR="00DA36B4" w:rsidRDefault="00DA36B4">
      <w:pPr>
        <w:pStyle w:val="ConsPlusNormal"/>
        <w:jc w:val="both"/>
      </w:pPr>
    </w:p>
    <w:p w:rsidR="00DA36B4" w:rsidRDefault="00DA36B4">
      <w:pPr>
        <w:pStyle w:val="ConsPlusNormal"/>
        <w:jc w:val="both"/>
      </w:pPr>
    </w:p>
    <w:p w:rsidR="00DA36B4" w:rsidRDefault="00DA36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795F" w:rsidRDefault="00E1795F"/>
    <w:sectPr w:rsidR="00E1795F" w:rsidSect="005E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B4"/>
    <w:rsid w:val="00DA36B4"/>
    <w:rsid w:val="00E1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3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36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3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36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48994F5927972CBD109318C04536BEEDD711EC376DA660E2C05C08A430B483325D5CBDE0A45F88B3838F930F63015F0B361559D9X5F7O" TargetMode="External"/><Relationship Id="rId13" Type="http://schemas.openxmlformats.org/officeDocument/2006/relationships/hyperlink" Target="consultantplus://offline/ref=8548994F5927972CBD109318C04536BEEADE19E13660A660E2C05C08A430B483205D04B1E0AC4ADCE0D9D89E0FX6F9O" TargetMode="External"/><Relationship Id="rId18" Type="http://schemas.openxmlformats.org/officeDocument/2006/relationships/hyperlink" Target="consultantplus://offline/ref=8548994F5927972CBD109318C04536BEEADE19E13660A660E2C05C08A430B483205D04B1E0AC4ADCE0D9D89E0FX6F9O" TargetMode="External"/><Relationship Id="rId26" Type="http://schemas.openxmlformats.org/officeDocument/2006/relationships/hyperlink" Target="consultantplus://offline/ref=8548994F5927972CBD109318C04536BEEADF15E33E6CA660E2C05C08A430B483325D5CBEE4A45F88B3838F930F63015F0B361559D9X5F7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548994F5927972CBD109318C04536BEEDD711E23C6EA660E2C05C08A430B483325D5CBDE2A454DEE5CC8ECF493E125D0136175BC5575D94X9F1O" TargetMode="External"/><Relationship Id="rId7" Type="http://schemas.openxmlformats.org/officeDocument/2006/relationships/hyperlink" Target="consultantplus://offline/ref=8548994F5927972CBD109318C04536BEEDD715E33B6CA660E2C05C08A430B483325D5CB8E7AF008DA692D79C05751F5D172A175BXDF9O" TargetMode="External"/><Relationship Id="rId12" Type="http://schemas.openxmlformats.org/officeDocument/2006/relationships/hyperlink" Target="consultantplus://offline/ref=8548994F5927972CBD109318C04536BEEDD714EC3E6BA660E2C05C08A430B483325D5CBDE2A451D5EACC8ECF493E125D0136175BC5575D94X9F1O" TargetMode="External"/><Relationship Id="rId17" Type="http://schemas.openxmlformats.org/officeDocument/2006/relationships/hyperlink" Target="consultantplus://offline/ref=8548994F5927972CBD109318C04536BEEDD714EC3E6BA660E2C05C08A430B483325D5CBDE2A451D5EACC8ECF493E125D0136175BC5575D94X9F1O" TargetMode="External"/><Relationship Id="rId25" Type="http://schemas.openxmlformats.org/officeDocument/2006/relationships/hyperlink" Target="consultantplus://offline/ref=8548994F5927972CBD109318C04536BEEADF15E33E6CA660E2C05C08A430B483325D5CBDE4AC5F88B3838F930F63015F0B361559D9X5F7O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548994F5927972CBD109318C04536BEEDD711E23C6EA660E2C05C08A430B483325D5CBDE2A454DDE5CC8ECF493E125D0136175BC5575D94X9F1O" TargetMode="External"/><Relationship Id="rId20" Type="http://schemas.openxmlformats.org/officeDocument/2006/relationships/hyperlink" Target="consultantplus://offline/ref=8548994F5927972CBD109318C04536BEEDD711E23C6EA660E2C05C08A430B483325D5CBDE2A454DEE3CC8ECF493E125D0136175BC5575D94X9F1O" TargetMode="External"/><Relationship Id="rId29" Type="http://schemas.openxmlformats.org/officeDocument/2006/relationships/hyperlink" Target="consultantplus://offline/ref=8548994F5927972CBD109318C04536BEEDD715E33B6CA660E2C05C08A430B483325D5CBDE2A455DFE2CC8ECF493E125D0136175BC5575D94X9F1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548994F5927972CBD109318C04536BEEDD711E23C6EA660E2C05C08A430B483325D5CBDE2A454DCE4CC8ECF493E125D0136175BC5575D94X9F1O" TargetMode="External"/><Relationship Id="rId11" Type="http://schemas.openxmlformats.org/officeDocument/2006/relationships/hyperlink" Target="consultantplus://offline/ref=8548994F5927972CBD109318C04536BEEDD711E23C6EA660E2C05C08A430B483325D5CBDE2A454DCE4CC8ECF493E125D0136175BC5575D94X9F1O" TargetMode="External"/><Relationship Id="rId24" Type="http://schemas.openxmlformats.org/officeDocument/2006/relationships/hyperlink" Target="consultantplus://offline/ref=8548994F5927972CBD109318C04536BEEDD711E23C6EA660E2C05C08A430B483325D5CBDE2A454DFE4CC8ECF493E125D0136175BC5575D94X9F1O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8548994F5927972CBD109318C04536BEEADF15E5396DA660E2C05C08A430B483325D5CBDE2A454DCE4CC8ECF493E125D0136175BC5575D94X9F1O" TargetMode="External"/><Relationship Id="rId15" Type="http://schemas.openxmlformats.org/officeDocument/2006/relationships/hyperlink" Target="consultantplus://offline/ref=8548994F5927972CBD109318C04536BEEDD711E23C6EA660E2C05C08A430B483325D5CBDE2A454DDE3CC8ECF493E125D0136175BC5575D94X9F1O" TargetMode="External"/><Relationship Id="rId23" Type="http://schemas.openxmlformats.org/officeDocument/2006/relationships/hyperlink" Target="consultantplus://offline/ref=8548994F5927972CBD109318C04536BEEDD711E23C6EA660E2C05C08A430B483325D5CBDE2A454DFE6CC8ECF493E125D0136175BC5575D94X9F1O" TargetMode="External"/><Relationship Id="rId28" Type="http://schemas.openxmlformats.org/officeDocument/2006/relationships/hyperlink" Target="consultantplus://offline/ref=8548994F5927972CBD109318C04536BEEDD715E33B6CA660E2C05C08A430B483325D5CB5E4AF008DA692D79C05751F5D172A175BXDF9O" TargetMode="External"/><Relationship Id="rId10" Type="http://schemas.openxmlformats.org/officeDocument/2006/relationships/hyperlink" Target="consultantplus://offline/ref=8548994F5927972CBD109318C04536BEEADF15E5396DA660E2C05C08A430B483325D5CBDE2A454DCE5CC8ECF493E125D0136175BC5575D94X9F1O" TargetMode="External"/><Relationship Id="rId19" Type="http://schemas.openxmlformats.org/officeDocument/2006/relationships/hyperlink" Target="consultantplus://offline/ref=8548994F5927972CBD109318C04536BEE8D119E03F68A660E2C05C08A430B483205D04B1E0AC4ADCE0D9D89E0FX6F9O" TargetMode="External"/><Relationship Id="rId31" Type="http://schemas.openxmlformats.org/officeDocument/2006/relationships/hyperlink" Target="consultantplus://offline/ref=8548994F5927972CBD109318C04536BEEDD715E33B6CA660E2C05C08A430B483325D5CBDE1AC5F88B3838F930F63015F0B361559D9X5F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48994F5927972CBD109318C04536BEEADF15E5396DA660E2C05C08A430B483325D5CBDE2A454DCE4CC8ECF493E125D0136175BC5575D94X9F1O" TargetMode="External"/><Relationship Id="rId14" Type="http://schemas.openxmlformats.org/officeDocument/2006/relationships/hyperlink" Target="consultantplus://offline/ref=8548994F5927972CBD109318C04536BEE8D119E03F68A660E2C05C08A430B483205D04B1E0AC4ADCE0D9D89E0FX6F9O" TargetMode="External"/><Relationship Id="rId22" Type="http://schemas.openxmlformats.org/officeDocument/2006/relationships/hyperlink" Target="consultantplus://offline/ref=8548994F5927972CBD109318C04536BEEDD711E23C6EA660E2C05C08A430B483325D5CBDE2A454DFE0CC8ECF493E125D0136175BC5575D94X9F1O" TargetMode="External"/><Relationship Id="rId27" Type="http://schemas.openxmlformats.org/officeDocument/2006/relationships/hyperlink" Target="consultantplus://offline/ref=8548994F5927972CBD109318C04536BEEDD711E23C6EA660E2C05C08A430B483325D5CBDE2A454DFEBCC8ECF493E125D0136175BC5575D94X9F1O" TargetMode="External"/><Relationship Id="rId30" Type="http://schemas.openxmlformats.org/officeDocument/2006/relationships/hyperlink" Target="consultantplus://offline/ref=8548994F5927972CBD109318C04536BEEAD112E3366FA660E2C05C08A430B483205D04B1E0AC4ADCE0D9D89E0FX6F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Анастасия Леонидовна</dc:creator>
  <cp:lastModifiedBy>Шелест Анастасия Леонидовна</cp:lastModifiedBy>
  <cp:revision>1</cp:revision>
  <dcterms:created xsi:type="dcterms:W3CDTF">2022-02-28T14:05:00Z</dcterms:created>
  <dcterms:modified xsi:type="dcterms:W3CDTF">2022-02-28T14:06:00Z</dcterms:modified>
</cp:coreProperties>
</file>